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F31A0" w14:textId="77777777" w:rsidR="003E1576" w:rsidRDefault="00167B96">
      <w:r w:rsidRPr="003E1576">
        <w:rPr>
          <w:u w:val="single"/>
        </w:rPr>
        <w:t>При формировании оплаты</w:t>
      </w:r>
      <w:r>
        <w:t xml:space="preserve"> по платежному документу, сформированному на ЕПГУ </w:t>
      </w:r>
    </w:p>
    <w:p w14:paraId="53C6027D" w14:textId="77777777" w:rsidR="003E1576" w:rsidRDefault="00167B96">
      <w:r>
        <w:t xml:space="preserve">по государственной услуге Росздравнадзора </w:t>
      </w:r>
    </w:p>
    <w:p w14:paraId="1BF3830E" w14:textId="6E5A5132" w:rsidR="002239A6" w:rsidRPr="003E1576" w:rsidRDefault="00167B96">
      <w:r w:rsidRPr="003E1576">
        <w:rPr>
          <w:b/>
          <w:bCs/>
        </w:rPr>
        <w:t>«Получение заключения о соответствии образовательной организации кадровым и материально-техническим требованиям»</w:t>
      </w:r>
      <w:r w:rsidRPr="003E1576">
        <w:t xml:space="preserve"> необходимо:</w:t>
      </w:r>
    </w:p>
    <w:p w14:paraId="0801CD2A" w14:textId="77777777" w:rsidR="00F04295" w:rsidRPr="003E1576" w:rsidRDefault="00167B96">
      <w:pPr>
        <w:rPr>
          <w:u w:val="single"/>
        </w:rPr>
      </w:pPr>
      <w:r w:rsidRPr="003E1576">
        <w:rPr>
          <w:u w:val="single"/>
        </w:rPr>
        <w:t xml:space="preserve">- </w:t>
      </w:r>
      <w:r w:rsidR="00F04295" w:rsidRPr="003E1576">
        <w:rPr>
          <w:u w:val="single"/>
        </w:rPr>
        <w:t>безошибочно вносить реквизиты сформированного на ЕПГУ платежа, особое внимание по внесению ИНН и УИН;</w:t>
      </w:r>
    </w:p>
    <w:p w14:paraId="16DBEA85" w14:textId="77777777" w:rsidR="00F04295" w:rsidRPr="003E1576" w:rsidRDefault="00F04295">
      <w:pPr>
        <w:rPr>
          <w:u w:val="single"/>
        </w:rPr>
      </w:pPr>
      <w:r w:rsidRPr="003E1576">
        <w:rPr>
          <w:u w:val="single"/>
        </w:rPr>
        <w:t>- известить территориальное отделение Федерального казначейства о необходимости выгрузки информации о платежах в ГИС ГМП.</w:t>
      </w:r>
    </w:p>
    <w:p w14:paraId="363827CD" w14:textId="77777777" w:rsidR="00F04295" w:rsidRDefault="00F04295"/>
    <w:sectPr w:rsidR="00F0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96"/>
    <w:rsid w:val="00002077"/>
    <w:rsid w:val="000E0D48"/>
    <w:rsid w:val="00167B96"/>
    <w:rsid w:val="002239A6"/>
    <w:rsid w:val="00334DE6"/>
    <w:rsid w:val="003E1576"/>
    <w:rsid w:val="00CB263E"/>
    <w:rsid w:val="00CB456E"/>
    <w:rsid w:val="00D15FCF"/>
    <w:rsid w:val="00F04295"/>
    <w:rsid w:val="00F8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81A7"/>
  <w15:chartTrackingRefBased/>
  <w15:docId w15:val="{B69A3ADE-8352-4311-A9FD-A16A35FC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B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B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B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7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7B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7B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7B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7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7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7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7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7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7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7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7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7B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7B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7B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7B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7B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 Кирилл Гельевич</dc:creator>
  <cp:keywords/>
  <dc:description/>
  <cp:lastModifiedBy>Тоноян Марина Рудиковна</cp:lastModifiedBy>
  <cp:revision>2</cp:revision>
  <dcterms:created xsi:type="dcterms:W3CDTF">2026-07-17T12:59:00Z</dcterms:created>
  <dcterms:modified xsi:type="dcterms:W3CDTF">2026-07-17T14:01:00Z</dcterms:modified>
</cp:coreProperties>
</file>