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82" w:rsidRPr="00E13800" w:rsidRDefault="00E13800" w:rsidP="00E13800">
      <w:pPr>
        <w:jc w:val="center"/>
        <w:rPr>
          <w:rFonts w:cstheme="minorHAnsi"/>
          <w:sz w:val="28"/>
          <w:szCs w:val="28"/>
        </w:rPr>
      </w:pPr>
      <w:r w:rsidRPr="00E13800">
        <w:rPr>
          <w:rFonts w:cstheme="minorHAnsi"/>
          <w:b/>
          <w:sz w:val="28"/>
          <w:szCs w:val="28"/>
        </w:rPr>
        <w:t xml:space="preserve">Отчет о выполнении мероприятий, предусмотренных </w:t>
      </w:r>
      <w:r>
        <w:rPr>
          <w:rFonts w:cstheme="minorHAnsi"/>
          <w:b/>
          <w:sz w:val="28"/>
          <w:szCs w:val="28"/>
        </w:rPr>
        <w:t>планом</w:t>
      </w:r>
      <w:r>
        <w:rPr>
          <w:rFonts w:cstheme="minorHAnsi"/>
          <w:b/>
          <w:sz w:val="28"/>
          <w:szCs w:val="28"/>
        </w:rPr>
        <w:br/>
      </w:r>
      <w:r w:rsidRPr="00E13800">
        <w:rPr>
          <w:rFonts w:cstheme="minorHAnsi"/>
          <w:b/>
          <w:sz w:val="28"/>
          <w:szCs w:val="28"/>
        </w:rPr>
        <w:t>Федеральной службы по надзору в сфере здравоохранения</w:t>
      </w:r>
      <w:r>
        <w:rPr>
          <w:rFonts w:cstheme="minorHAnsi"/>
          <w:b/>
          <w:sz w:val="28"/>
          <w:szCs w:val="28"/>
        </w:rPr>
        <w:br/>
      </w:r>
      <w:r w:rsidRPr="00E13800">
        <w:rPr>
          <w:rFonts w:cstheme="minorHAnsi"/>
          <w:b/>
          <w:sz w:val="28"/>
          <w:szCs w:val="28"/>
        </w:rPr>
        <w:t>по противодействию коррупции на 2018-2020 годы</w:t>
      </w:r>
    </w:p>
    <w:p w:rsidR="005C5482" w:rsidRPr="00E13800" w:rsidRDefault="005C5482">
      <w:pPr>
        <w:rPr>
          <w:rFonts w:cstheme="minorHAnsi"/>
          <w:sz w:val="28"/>
          <w:szCs w:val="28"/>
        </w:rPr>
      </w:pPr>
    </w:p>
    <w:p w:rsidR="00DC4BF8" w:rsidRPr="00E13800" w:rsidRDefault="00C536D1" w:rsidP="00DC4BF8">
      <w:pPr>
        <w:spacing w:after="0" w:line="276" w:lineRule="auto"/>
        <w:ind w:firstLine="708"/>
        <w:jc w:val="both"/>
        <w:rPr>
          <w:rFonts w:cstheme="minorHAnsi"/>
          <w:sz w:val="28"/>
          <w:szCs w:val="28"/>
        </w:rPr>
      </w:pPr>
      <w:r w:rsidRPr="00E13800">
        <w:rPr>
          <w:rFonts w:cstheme="minorHAnsi"/>
          <w:sz w:val="28"/>
          <w:szCs w:val="28"/>
        </w:rPr>
        <w:t xml:space="preserve">В соответствии с </w:t>
      </w:r>
      <w:r w:rsidR="003641E0" w:rsidRPr="00E13800">
        <w:rPr>
          <w:rFonts w:cstheme="minorHAnsi"/>
          <w:sz w:val="28"/>
          <w:szCs w:val="28"/>
        </w:rPr>
        <w:t>Указ</w:t>
      </w:r>
      <w:r w:rsidR="00E13800">
        <w:rPr>
          <w:rFonts w:cstheme="minorHAnsi"/>
          <w:sz w:val="28"/>
          <w:szCs w:val="28"/>
        </w:rPr>
        <w:t>ом</w:t>
      </w:r>
      <w:r w:rsidR="003641E0" w:rsidRPr="00E13800">
        <w:rPr>
          <w:rFonts w:cstheme="minorHAnsi"/>
          <w:sz w:val="28"/>
          <w:szCs w:val="28"/>
        </w:rPr>
        <w:t xml:space="preserve"> </w:t>
      </w:r>
      <w:r w:rsidR="00BE0E7C" w:rsidRPr="00E13800">
        <w:rPr>
          <w:rFonts w:cstheme="minorHAnsi"/>
          <w:sz w:val="28"/>
          <w:szCs w:val="28"/>
        </w:rPr>
        <w:t>П</w:t>
      </w:r>
      <w:r w:rsidR="003641E0" w:rsidRPr="00E13800">
        <w:rPr>
          <w:rFonts w:cstheme="minorHAnsi"/>
          <w:sz w:val="28"/>
          <w:szCs w:val="28"/>
        </w:rPr>
        <w:t>резидента Российской Федерации от 29.06.2018 № 378 «О Национальном плане противодействия коррупции на 2018 – 2020 годы» и Национальн</w:t>
      </w:r>
      <w:r w:rsidR="00E13800">
        <w:rPr>
          <w:rFonts w:cstheme="minorHAnsi"/>
          <w:sz w:val="28"/>
          <w:szCs w:val="28"/>
        </w:rPr>
        <w:t>ым</w:t>
      </w:r>
      <w:r w:rsidR="003641E0" w:rsidRPr="00E13800">
        <w:rPr>
          <w:rFonts w:cstheme="minorHAnsi"/>
          <w:sz w:val="28"/>
          <w:szCs w:val="28"/>
        </w:rPr>
        <w:t xml:space="preserve"> план</w:t>
      </w:r>
      <w:r w:rsidR="00E13800">
        <w:rPr>
          <w:rFonts w:cstheme="minorHAnsi"/>
          <w:sz w:val="28"/>
          <w:szCs w:val="28"/>
        </w:rPr>
        <w:t>ом</w:t>
      </w:r>
      <w:r w:rsidR="003641E0" w:rsidRPr="00E13800">
        <w:rPr>
          <w:rFonts w:cstheme="minorHAnsi"/>
          <w:sz w:val="28"/>
          <w:szCs w:val="28"/>
        </w:rPr>
        <w:t xml:space="preserve"> противодействия коррупции на 2018 – 2020 годы, утвержденного этим Указом</w:t>
      </w:r>
      <w:r w:rsidR="00DC4BF8" w:rsidRPr="00E13800">
        <w:rPr>
          <w:rFonts w:cstheme="minorHAnsi"/>
          <w:sz w:val="28"/>
          <w:szCs w:val="28"/>
        </w:rPr>
        <w:t>, Приказом Росздравнадзора № 5408 от 14.08.2018 «Об утверждении Плана Федеральной службы по надзору в сфере здравоохранения по противодействию коррупции на 2018-2020 годы» утвержден План Федеральной службы по надзору в сфере здравоохранения по противодействию коррупции на 2018-2020 годы.</w:t>
      </w:r>
    </w:p>
    <w:p w:rsidR="00580560" w:rsidRPr="00E13800" w:rsidRDefault="00DC4BF8" w:rsidP="00580560">
      <w:pPr>
        <w:spacing w:after="0" w:line="276" w:lineRule="auto"/>
        <w:ind w:firstLine="708"/>
        <w:jc w:val="both"/>
        <w:rPr>
          <w:rFonts w:cstheme="minorHAnsi"/>
          <w:sz w:val="28"/>
          <w:szCs w:val="28"/>
        </w:rPr>
      </w:pPr>
      <w:r w:rsidRPr="00E13800">
        <w:rPr>
          <w:rFonts w:cstheme="minorHAnsi"/>
          <w:sz w:val="28"/>
          <w:szCs w:val="28"/>
        </w:rPr>
        <w:t>Электронный образ документа размещен на официальном сайте Росздравнадзора в разделе «Противодействие коррупции» (</w:t>
      </w:r>
      <w:hyperlink r:id="rId6" w:history="1">
        <w:r w:rsidR="00580560" w:rsidRPr="00E13800">
          <w:rPr>
            <w:rStyle w:val="a6"/>
            <w:rFonts w:cstheme="minorHAnsi"/>
            <w:color w:val="auto"/>
            <w:sz w:val="28"/>
            <w:szCs w:val="28"/>
          </w:rPr>
          <w:t>http://www.roszdravnadzor.ru/about/anti_corruption/legal/documents/53939</w:t>
        </w:r>
      </w:hyperlink>
      <w:r w:rsidRPr="00E13800">
        <w:rPr>
          <w:rFonts w:cstheme="minorHAnsi"/>
          <w:sz w:val="28"/>
          <w:szCs w:val="28"/>
        </w:rPr>
        <w:t>).</w:t>
      </w:r>
    </w:p>
    <w:p w:rsidR="00580560" w:rsidRPr="00E13800" w:rsidRDefault="00580560" w:rsidP="00963E6A">
      <w:pPr>
        <w:spacing w:after="0" w:line="276" w:lineRule="auto"/>
        <w:ind w:firstLine="708"/>
        <w:jc w:val="both"/>
        <w:rPr>
          <w:rFonts w:cstheme="minorHAnsi"/>
          <w:sz w:val="28"/>
          <w:szCs w:val="28"/>
        </w:rPr>
      </w:pPr>
      <w:r w:rsidRPr="00E13800">
        <w:rPr>
          <w:rFonts w:cstheme="minorHAnsi"/>
          <w:sz w:val="28"/>
          <w:szCs w:val="28"/>
        </w:rPr>
        <w:t>Планом предусмотрены мероприятия, определены ответственные исполнители, указаны сроки исполнения и ожидаемый результат. Контроль за выполнением плана возл</w:t>
      </w:r>
      <w:r w:rsidR="00E13800">
        <w:rPr>
          <w:rFonts w:cstheme="minorHAnsi"/>
          <w:sz w:val="28"/>
          <w:szCs w:val="28"/>
        </w:rPr>
        <w:t>ожен</w:t>
      </w:r>
      <w:r w:rsidRPr="00E13800">
        <w:rPr>
          <w:rFonts w:cstheme="minorHAnsi"/>
          <w:sz w:val="28"/>
          <w:szCs w:val="28"/>
        </w:rPr>
        <w:t xml:space="preserve"> на отдел по профилактике коррупционных и иных правонарушений Управления государственной службы, кадров, антикоррупционной и правовой работы Росздравнадзора, юридический отдел Управления государственной службы, кадров антикоррупционной и правовой работы Росздравнадзора, </w:t>
      </w:r>
      <w:r w:rsidR="00963E6A" w:rsidRPr="00E13800">
        <w:rPr>
          <w:rFonts w:cstheme="minorHAnsi"/>
          <w:sz w:val="28"/>
          <w:szCs w:val="28"/>
        </w:rPr>
        <w:t>Финансово-экономическое Росздравнадзора, Управление делами Росздравнадзора, территориаьные органы  Росздравнадзора</w:t>
      </w:r>
      <w:r w:rsidRPr="00E13800">
        <w:rPr>
          <w:rFonts w:cstheme="minorHAnsi"/>
          <w:i/>
          <w:sz w:val="28"/>
          <w:szCs w:val="28"/>
        </w:rPr>
        <w:t xml:space="preserve">. </w:t>
      </w:r>
      <w:r w:rsidRPr="00E13800">
        <w:rPr>
          <w:rFonts w:cstheme="minorHAnsi"/>
          <w:sz w:val="28"/>
          <w:szCs w:val="28"/>
        </w:rPr>
        <w:t>В основном, контрольные мероприятия производятся в форме мониторинга с последующим составлением отчётов и носят систематический плановый характер. Так же проводится точечный внеплановый мониторинг отдельных направлений деятельности.</w:t>
      </w:r>
    </w:p>
    <w:p w:rsidR="00963E6A" w:rsidRPr="00E13800" w:rsidRDefault="00963E6A" w:rsidP="00963E6A">
      <w:pPr>
        <w:spacing w:after="0" w:line="276" w:lineRule="auto"/>
        <w:ind w:firstLine="708"/>
        <w:jc w:val="both"/>
        <w:rPr>
          <w:rFonts w:cstheme="minorHAnsi"/>
          <w:sz w:val="28"/>
          <w:szCs w:val="28"/>
        </w:rPr>
      </w:pPr>
      <w:r w:rsidRPr="00E13800">
        <w:rPr>
          <w:rFonts w:cstheme="minorHAnsi"/>
          <w:sz w:val="28"/>
          <w:szCs w:val="28"/>
        </w:rPr>
        <w:t xml:space="preserve">В соответствии с Планом в Федеральной службе по надзору в сфере здравоохранения проводится работа по недопущению возможности возникновения конфликта интересов и его урегулированию. Для этого обеспечивается действенное функционирование Комиссии по соблюдению требований к служебному поведению федеральных государственных служащих Росздравнадзора и урегулированию конфликта интересов (далее – Комиссия). Всего в центральном аппарате и территориальных органах Росздравнадзора создано </w:t>
      </w:r>
      <w:r w:rsidR="00A471BB" w:rsidRPr="00E13800">
        <w:rPr>
          <w:rFonts w:cstheme="minorHAnsi"/>
          <w:sz w:val="28"/>
          <w:szCs w:val="28"/>
        </w:rPr>
        <w:t>79</w:t>
      </w:r>
      <w:r w:rsidRPr="00E13800">
        <w:rPr>
          <w:rFonts w:cstheme="minorHAnsi"/>
          <w:sz w:val="28"/>
          <w:szCs w:val="28"/>
        </w:rPr>
        <w:t xml:space="preserve"> Комиссий. В 201</w:t>
      </w:r>
      <w:r w:rsidR="00A471BB" w:rsidRPr="00E13800">
        <w:rPr>
          <w:rFonts w:cstheme="minorHAnsi"/>
          <w:sz w:val="28"/>
          <w:szCs w:val="28"/>
        </w:rPr>
        <w:t>8</w:t>
      </w:r>
      <w:r w:rsidRPr="00E13800">
        <w:rPr>
          <w:rFonts w:cstheme="minorHAnsi"/>
          <w:sz w:val="28"/>
          <w:szCs w:val="28"/>
        </w:rPr>
        <w:t xml:space="preserve"> году в центральном аппарате Росздравнадзора проведено 1</w:t>
      </w:r>
      <w:r w:rsidR="00A471BB" w:rsidRPr="00E13800">
        <w:rPr>
          <w:rFonts w:cstheme="minorHAnsi"/>
          <w:sz w:val="28"/>
          <w:szCs w:val="28"/>
        </w:rPr>
        <w:t>7</w:t>
      </w:r>
      <w:r w:rsidRPr="00E13800">
        <w:rPr>
          <w:rFonts w:cstheme="minorHAnsi"/>
          <w:sz w:val="28"/>
          <w:szCs w:val="28"/>
        </w:rPr>
        <w:t xml:space="preserve"> заседаний Комиссии, в территориальных органах Росздравнадзора – 1</w:t>
      </w:r>
      <w:r w:rsidR="00A471BB" w:rsidRPr="00E13800">
        <w:rPr>
          <w:rFonts w:cstheme="minorHAnsi"/>
          <w:sz w:val="28"/>
          <w:szCs w:val="28"/>
        </w:rPr>
        <w:t>66</w:t>
      </w:r>
      <w:r w:rsidRPr="00E13800">
        <w:rPr>
          <w:rFonts w:cstheme="minorHAnsi"/>
          <w:sz w:val="28"/>
          <w:szCs w:val="28"/>
        </w:rPr>
        <w:t xml:space="preserve"> заседаний. </w:t>
      </w:r>
    </w:p>
    <w:p w:rsidR="00580560" w:rsidRPr="00E13800" w:rsidRDefault="00963E6A" w:rsidP="00963E6A">
      <w:pPr>
        <w:spacing w:after="0" w:line="276" w:lineRule="auto"/>
        <w:ind w:firstLine="708"/>
        <w:jc w:val="both"/>
        <w:rPr>
          <w:rFonts w:cstheme="minorHAnsi"/>
          <w:sz w:val="28"/>
          <w:szCs w:val="28"/>
        </w:rPr>
      </w:pPr>
      <w:r w:rsidRPr="00E13800">
        <w:rPr>
          <w:rFonts w:cstheme="minorHAnsi"/>
          <w:sz w:val="28"/>
          <w:szCs w:val="28"/>
        </w:rPr>
        <w:t xml:space="preserve">На постоянной основе проводится мониторинг деятельности комиссий территориальных органов Росздравнадзора по соблюдению требований к служебному поведению гражданских служащих и урегулированию конфликта </w:t>
      </w:r>
      <w:r w:rsidRPr="00E13800">
        <w:rPr>
          <w:rFonts w:cstheme="minorHAnsi"/>
          <w:sz w:val="28"/>
          <w:szCs w:val="28"/>
        </w:rPr>
        <w:lastRenderedPageBreak/>
        <w:t>интересов. Результаты мониторинга включаются в ежеквартальный отчёт о ходе реализации мероприятий по противодействию коррупции, направляемый в Министерство труда и социальной защиты Российской Федерации.</w:t>
      </w:r>
    </w:p>
    <w:p w:rsidR="00A471BB" w:rsidRPr="00E13800" w:rsidRDefault="00A471BB" w:rsidP="00A471BB">
      <w:pPr>
        <w:spacing w:after="0" w:line="276" w:lineRule="auto"/>
        <w:ind w:firstLine="708"/>
        <w:jc w:val="both"/>
        <w:rPr>
          <w:rFonts w:cstheme="minorHAnsi"/>
          <w:sz w:val="28"/>
          <w:szCs w:val="28"/>
        </w:rPr>
      </w:pPr>
      <w:r w:rsidRPr="00E13800">
        <w:rPr>
          <w:rFonts w:cstheme="minorHAnsi"/>
          <w:sz w:val="28"/>
          <w:szCs w:val="28"/>
        </w:rPr>
        <w:t xml:space="preserve">В Росздравнадзоре в соответствии с законодательством Российской Федерации приказом Росздравнадзора от 23.10.2018 № 7199 утвержден Перечнь должностей федеральной государственной гражданской службы Федеральной службы по надзору в сфере здравоохранения,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(вступил в силу 22.12.2018). </w:t>
      </w:r>
    </w:p>
    <w:p w:rsidR="00A471BB" w:rsidRPr="00E13800" w:rsidRDefault="00A471BB" w:rsidP="00A471BB">
      <w:pPr>
        <w:spacing w:after="0" w:line="276" w:lineRule="auto"/>
        <w:ind w:firstLine="708"/>
        <w:jc w:val="both"/>
        <w:rPr>
          <w:rFonts w:cstheme="minorHAnsi"/>
          <w:sz w:val="28"/>
          <w:szCs w:val="28"/>
        </w:rPr>
      </w:pPr>
      <w:r w:rsidRPr="00E13800">
        <w:rPr>
          <w:rFonts w:cstheme="minorHAnsi"/>
          <w:sz w:val="28"/>
          <w:szCs w:val="28"/>
        </w:rPr>
        <w:t>Приказом Росздравнадзора от 15.07.2013 № 3175-Пр/13 утвержден перечень должностей, замещаемых на основании трудового договора в организациях, созданных для выполнения задач, поставленных перед Федеральной службой по надзору в сфере здравоохранения,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471BB" w:rsidRPr="00E13800" w:rsidRDefault="00A471BB" w:rsidP="00A471BB">
      <w:pPr>
        <w:spacing w:after="0" w:line="276" w:lineRule="auto"/>
        <w:ind w:firstLine="708"/>
        <w:jc w:val="both"/>
        <w:rPr>
          <w:rFonts w:cstheme="minorHAnsi"/>
          <w:sz w:val="28"/>
          <w:szCs w:val="28"/>
        </w:rPr>
      </w:pPr>
      <w:r w:rsidRPr="00E13800">
        <w:rPr>
          <w:rFonts w:cstheme="minorHAnsi"/>
          <w:sz w:val="28"/>
          <w:szCs w:val="28"/>
        </w:rPr>
        <w:t>В установленные сроки осуществляется прием справок о доходах, об имуществе и обязательствах имущественного характера, представленные федеральными государственными гражданскими служащими и работниками подведомственных Росздравнадзору организаций, и проводится анализ предоставленных сведений.</w:t>
      </w:r>
    </w:p>
    <w:p w:rsidR="00A471BB" w:rsidRPr="00E13800" w:rsidRDefault="00A471BB" w:rsidP="00A471BB">
      <w:pPr>
        <w:spacing w:after="0" w:line="276" w:lineRule="auto"/>
        <w:ind w:firstLine="708"/>
        <w:jc w:val="both"/>
        <w:rPr>
          <w:rFonts w:cstheme="minorHAnsi"/>
          <w:sz w:val="28"/>
          <w:szCs w:val="28"/>
        </w:rPr>
      </w:pPr>
      <w:r w:rsidRPr="00E13800">
        <w:rPr>
          <w:rFonts w:cstheme="minorHAnsi"/>
          <w:sz w:val="28"/>
          <w:szCs w:val="28"/>
        </w:rPr>
        <w:t>Информация за отчетный год, в том числе уточненная, в соответствии с п. 4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РФ от 08.07.2013 № 613 «Вопросы противодействия коррупции», своевременно размещается на официальном сайте Росздравнадзора.</w:t>
      </w:r>
    </w:p>
    <w:p w:rsidR="00A471BB" w:rsidRPr="00E13800" w:rsidRDefault="00A471BB" w:rsidP="00A471BB">
      <w:pPr>
        <w:pStyle w:val="a7"/>
        <w:shd w:val="clear" w:color="auto" w:fill="auto"/>
        <w:spacing w:after="0" w:line="276" w:lineRule="auto"/>
        <w:ind w:right="60" w:firstLine="708"/>
        <w:jc w:val="both"/>
        <w:rPr>
          <w:rFonts w:asciiTheme="minorHAnsi" w:hAnsiTheme="minorHAnsi" w:cstheme="minorHAnsi"/>
        </w:rPr>
      </w:pPr>
      <w:r w:rsidRPr="00E13800">
        <w:rPr>
          <w:rFonts w:asciiTheme="minorHAnsi" w:hAnsiTheme="minorHAnsi" w:cstheme="minorHAnsi"/>
        </w:rPr>
        <w:t xml:space="preserve">В соответствии с положениями Указа Президента РФ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проводятся проверки достоверности сведений о доходах, расходах, об имуществе и </w:t>
      </w:r>
      <w:r w:rsidRPr="00E13800">
        <w:rPr>
          <w:rFonts w:asciiTheme="minorHAnsi" w:hAnsiTheme="minorHAnsi" w:cstheme="minorHAnsi"/>
        </w:rPr>
        <w:lastRenderedPageBreak/>
        <w:t>обязательствах имущественного характера, иных сведений, касающихся соблюдения ограничений, связанных с замещением должностей в центральном аппарате, а также должностей руководителей и заместителей руководителей территориальных органов Росздравнадзора и подведомственных Росздравнадзору государственных учреждений. В 2018 году проведено 32 соответствующие проверки.</w:t>
      </w:r>
    </w:p>
    <w:p w:rsidR="00A471BB" w:rsidRPr="00E13800" w:rsidRDefault="00A471BB" w:rsidP="00A471BB">
      <w:pPr>
        <w:spacing w:after="0" w:line="276" w:lineRule="auto"/>
        <w:ind w:firstLine="708"/>
        <w:jc w:val="both"/>
        <w:rPr>
          <w:rFonts w:cstheme="minorHAnsi"/>
          <w:sz w:val="28"/>
          <w:szCs w:val="28"/>
        </w:rPr>
      </w:pPr>
      <w:r w:rsidRPr="00E13800">
        <w:rPr>
          <w:rFonts w:cstheme="minorHAnsi"/>
          <w:sz w:val="28"/>
          <w:szCs w:val="28"/>
        </w:rPr>
        <w:t>Осуществляется прием, регистрация, анализ уведомлений о возникновении конфликта интересов и о возможности его возникновения.</w:t>
      </w:r>
    </w:p>
    <w:p w:rsidR="00A471BB" w:rsidRPr="00E13800" w:rsidRDefault="00A471BB" w:rsidP="00A471BB">
      <w:pPr>
        <w:spacing w:after="0" w:line="276" w:lineRule="auto"/>
        <w:ind w:firstLine="708"/>
        <w:jc w:val="both"/>
        <w:rPr>
          <w:rFonts w:cstheme="minorHAnsi"/>
          <w:sz w:val="28"/>
          <w:szCs w:val="28"/>
        </w:rPr>
      </w:pPr>
      <w:r w:rsidRPr="00E13800">
        <w:rPr>
          <w:rFonts w:cstheme="minorHAnsi"/>
          <w:sz w:val="28"/>
          <w:szCs w:val="28"/>
        </w:rPr>
        <w:t>Проведен ряд обучающих мероприятий, в том числе, семинары с лицами, замещающими должности федеральной государственной гражданской службы, связанные с высоким коррупционным риском, и работниками подведомственных Росздравнадзору организаций о представлении сведений о доходах, расходах, об имуществе и обязательствах имущественного характера.</w:t>
      </w:r>
    </w:p>
    <w:p w:rsidR="00A471BB" w:rsidRPr="00E13800" w:rsidRDefault="00A471BB" w:rsidP="00A471BB">
      <w:pPr>
        <w:spacing w:after="0" w:line="276" w:lineRule="auto"/>
        <w:ind w:firstLine="708"/>
        <w:jc w:val="both"/>
        <w:rPr>
          <w:rFonts w:cstheme="minorHAnsi"/>
          <w:sz w:val="28"/>
          <w:szCs w:val="28"/>
        </w:rPr>
      </w:pPr>
      <w:r w:rsidRPr="00E13800">
        <w:rPr>
          <w:rFonts w:cstheme="minorHAnsi"/>
          <w:sz w:val="28"/>
          <w:szCs w:val="28"/>
        </w:rPr>
        <w:t>На официальном сайте Росздравнадзора в разделе противодействие коррупции размещена презентация «Профилактика коррупции в Федеральной службе по надзору в сфере здравоохранения», в установленном порядке осуществляется актуализация размещенной информации.</w:t>
      </w:r>
    </w:p>
    <w:p w:rsidR="00A471BB" w:rsidRPr="00E13800" w:rsidRDefault="00A471BB" w:rsidP="00A471BB">
      <w:pPr>
        <w:spacing w:after="0" w:line="276" w:lineRule="auto"/>
        <w:ind w:firstLine="708"/>
        <w:jc w:val="both"/>
        <w:rPr>
          <w:rFonts w:cstheme="minorHAnsi"/>
          <w:sz w:val="28"/>
          <w:szCs w:val="28"/>
        </w:rPr>
      </w:pPr>
      <w:r w:rsidRPr="00E13800">
        <w:rPr>
          <w:rFonts w:cstheme="minorHAnsi"/>
          <w:sz w:val="28"/>
          <w:szCs w:val="28"/>
        </w:rPr>
        <w:t>Утвержден перечень коррупционно-опасных функций, осуществляемых Росздравнадзором. В части осуществления контроля за соблюдением федеральными государственными гражданскими служащими Росздравнадзора ограничений и запретов, а также принципов служебного поведения осуществляется мониторинг исполнения должностных обязанностей гражданскими служащими Росздравнадзора, проходящими государственную службу на должностях, замещение которых связано с коррупционным риском, ведется работа по устранению таких рисков.</w:t>
      </w:r>
    </w:p>
    <w:p w:rsidR="00A471BB" w:rsidRPr="00E13800" w:rsidRDefault="00A471BB" w:rsidP="00A471BB">
      <w:pPr>
        <w:spacing w:after="0" w:line="276" w:lineRule="auto"/>
        <w:ind w:firstLine="708"/>
        <w:jc w:val="both"/>
        <w:rPr>
          <w:rFonts w:cstheme="minorHAnsi"/>
          <w:sz w:val="28"/>
          <w:szCs w:val="28"/>
        </w:rPr>
      </w:pPr>
      <w:r w:rsidRPr="00E13800">
        <w:rPr>
          <w:rFonts w:cstheme="minorHAnsi"/>
          <w:sz w:val="28"/>
          <w:szCs w:val="28"/>
        </w:rPr>
        <w:t>Осуществляется работа по антикоррупционному просвещению федеральных государственных гражданских служащих центрального аппарата, территориальных органов Росздравнадзора и работников ФГБУ, направляются информационные письма в структурные подразделения, территориальные органы и подведомственные организации Росздравнадзора.</w:t>
      </w:r>
    </w:p>
    <w:p w:rsidR="00A471BB" w:rsidRPr="00E13800" w:rsidRDefault="00A471BB" w:rsidP="00A471BB">
      <w:pPr>
        <w:spacing w:after="0" w:line="276" w:lineRule="auto"/>
        <w:ind w:firstLine="708"/>
        <w:jc w:val="both"/>
        <w:rPr>
          <w:rFonts w:cstheme="minorHAnsi"/>
          <w:sz w:val="28"/>
          <w:szCs w:val="28"/>
        </w:rPr>
      </w:pPr>
      <w:r w:rsidRPr="00E13800">
        <w:rPr>
          <w:rFonts w:cstheme="minorHAnsi"/>
          <w:sz w:val="28"/>
          <w:szCs w:val="28"/>
        </w:rPr>
        <w:t>Разработана памятка гражданину, поступающему на федеральную государственную гражданскую службу в Федеральную службу по надзору в сфере здравоохранения (в двух вариантах: для размещения на сайте и в виде брошюры для раздачи вновь принятым сотрудникам при инструктаже по соблюдению требований и ограничений).</w:t>
      </w:r>
    </w:p>
    <w:p w:rsidR="002F5C47" w:rsidRPr="00E13800" w:rsidRDefault="002F5C47" w:rsidP="002F5C47">
      <w:pPr>
        <w:spacing w:after="0" w:line="276" w:lineRule="auto"/>
        <w:ind w:firstLine="708"/>
        <w:jc w:val="both"/>
        <w:rPr>
          <w:rFonts w:cstheme="minorHAnsi"/>
          <w:sz w:val="28"/>
          <w:szCs w:val="28"/>
        </w:rPr>
      </w:pPr>
      <w:r w:rsidRPr="00E13800">
        <w:rPr>
          <w:rFonts w:cstheme="minorHAnsi"/>
          <w:sz w:val="28"/>
          <w:szCs w:val="28"/>
        </w:rPr>
        <w:t>В соответствии с приказом Росздравнадзора от 13 ноября 2014 г. № 7630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осуществляется прием и регистрация подарков, полученных в связи с должностным положением или исполнением служебных (должностных) обязанностей.</w:t>
      </w:r>
    </w:p>
    <w:p w:rsidR="002F5C47" w:rsidRPr="00E13800" w:rsidRDefault="002F5C47" w:rsidP="002F5C47">
      <w:pPr>
        <w:spacing w:after="0" w:line="276" w:lineRule="auto"/>
        <w:ind w:firstLine="708"/>
        <w:jc w:val="both"/>
        <w:rPr>
          <w:rFonts w:cstheme="minorHAnsi"/>
          <w:sz w:val="28"/>
          <w:szCs w:val="28"/>
        </w:rPr>
      </w:pPr>
      <w:r w:rsidRPr="00E13800">
        <w:rPr>
          <w:rFonts w:cstheme="minorHAnsi"/>
          <w:sz w:val="28"/>
          <w:szCs w:val="28"/>
        </w:rPr>
        <w:lastRenderedPageBreak/>
        <w:t>Для установления системы обратной связи с гражданами и юридическими лицами, на официальном сайте Росздравнадзора в разделе «Противодействие коррупции» размещена информация о работе «Телефона доверия» граждане и юридические лица, имеют возможность обратиться с информацией о фактах коррупционных проявлений.</w:t>
      </w:r>
    </w:p>
    <w:p w:rsidR="002F5C47" w:rsidRPr="00E13800" w:rsidRDefault="001C4F81" w:rsidP="002F5C47">
      <w:pPr>
        <w:spacing w:after="0" w:line="276" w:lineRule="auto"/>
        <w:ind w:firstLine="708"/>
        <w:jc w:val="both"/>
        <w:rPr>
          <w:rFonts w:cstheme="minorHAnsi"/>
          <w:sz w:val="28"/>
          <w:szCs w:val="28"/>
        </w:rPr>
      </w:pPr>
      <w:r w:rsidRPr="00E13800">
        <w:rPr>
          <w:rFonts w:cstheme="minorHAnsi"/>
          <w:sz w:val="28"/>
          <w:szCs w:val="28"/>
        </w:rPr>
        <w:t>Коррупциогенных факторов, выявленных Министерством юстиции Российской Федерации при проведении антикоррупционной экспертизы нормативных правовых актов Росздравнадзора и их проектов, а также исключенных по итогам проведенной Министерством юстиции Российской Федерации антикоррупционной экспертизы из нормативных правовых актов Росздравнадзора и их проектов за период с 01.07.2018 по 31.12.2018 не имелось.</w:t>
      </w:r>
      <w:r w:rsidR="002F5C47" w:rsidRPr="00E13800">
        <w:rPr>
          <w:rFonts w:cstheme="minorHAnsi"/>
          <w:sz w:val="28"/>
          <w:szCs w:val="28"/>
        </w:rPr>
        <w:t xml:space="preserve"> </w:t>
      </w:r>
    </w:p>
    <w:p w:rsidR="00580560" w:rsidRPr="00E13800" w:rsidRDefault="002F5C47" w:rsidP="002F5C47">
      <w:pPr>
        <w:spacing w:after="0" w:line="276" w:lineRule="auto"/>
        <w:ind w:firstLine="708"/>
        <w:jc w:val="both"/>
        <w:rPr>
          <w:rFonts w:cstheme="minorHAnsi"/>
          <w:sz w:val="28"/>
          <w:szCs w:val="28"/>
        </w:rPr>
      </w:pPr>
      <w:r w:rsidRPr="00E13800">
        <w:rPr>
          <w:rFonts w:cstheme="minorHAnsi"/>
          <w:sz w:val="28"/>
          <w:szCs w:val="28"/>
        </w:rPr>
        <w:t>В рамках обеспечение участия независимых экспертов в проведении антикоррупционной экспертизы нормативных правовых актов Росздравнадзора, их проектов, иных документов, в Росздравнадзор заключения независимых экспертов по проведению независимой антикоррупционной экспертизы нормативных правовых актов Росздравнадзора за период с 01.01.2018 по 31.12.2018 не поступали.</w:t>
      </w:r>
    </w:p>
    <w:p w:rsidR="001C4F81" w:rsidRPr="00E13800" w:rsidRDefault="001C4F81" w:rsidP="001C4F81">
      <w:pPr>
        <w:spacing w:after="0" w:line="276" w:lineRule="auto"/>
        <w:ind w:firstLine="708"/>
        <w:jc w:val="both"/>
        <w:rPr>
          <w:rFonts w:eastAsia="Times New Roman" w:cstheme="minorHAnsi"/>
          <w:sz w:val="28"/>
          <w:szCs w:val="28"/>
          <w:lang w:eastAsia="ru-RU"/>
        </w:rPr>
      </w:pPr>
      <w:r w:rsidRPr="00E13800">
        <w:rPr>
          <w:rFonts w:eastAsia="Times New Roman" w:cstheme="minorHAnsi"/>
          <w:sz w:val="28"/>
          <w:szCs w:val="28"/>
          <w:lang w:eastAsia="ru-RU"/>
        </w:rPr>
        <w:t xml:space="preserve">В 2018 году повысили квалификацию по антикоррупционной тематике </w:t>
      </w:r>
      <w:r w:rsidR="00D64349" w:rsidRPr="00E13800">
        <w:rPr>
          <w:rFonts w:eastAsia="Times New Roman" w:cstheme="minorHAnsi"/>
          <w:sz w:val="28"/>
          <w:szCs w:val="28"/>
          <w:lang w:eastAsia="ru-RU"/>
        </w:rPr>
        <w:t>1</w:t>
      </w:r>
      <w:r w:rsidRPr="00E13800">
        <w:rPr>
          <w:rFonts w:eastAsia="Times New Roman" w:cstheme="minorHAnsi"/>
          <w:sz w:val="28"/>
          <w:szCs w:val="28"/>
          <w:lang w:eastAsia="ru-RU"/>
        </w:rPr>
        <w:t xml:space="preserve">4 государственных гражданских служащих Росздравнадзора: центральный аппарат - 1 человек, территориальные органы Росздравнадзора - </w:t>
      </w:r>
      <w:r w:rsidR="00D64349" w:rsidRPr="00E13800">
        <w:rPr>
          <w:rFonts w:eastAsia="Times New Roman" w:cstheme="minorHAnsi"/>
          <w:sz w:val="28"/>
          <w:szCs w:val="28"/>
          <w:lang w:eastAsia="ru-RU"/>
        </w:rPr>
        <w:t>1</w:t>
      </w:r>
      <w:r w:rsidRPr="00E13800">
        <w:rPr>
          <w:rFonts w:eastAsia="Times New Roman" w:cstheme="minorHAnsi"/>
          <w:sz w:val="28"/>
          <w:szCs w:val="28"/>
          <w:lang w:eastAsia="ru-RU"/>
        </w:rPr>
        <w:t xml:space="preserve">3 человек. </w:t>
      </w:r>
    </w:p>
    <w:p w:rsidR="00AD7794" w:rsidRDefault="00AD7794" w:rsidP="00AD7794">
      <w:pPr>
        <w:spacing w:after="0" w:line="276" w:lineRule="auto"/>
        <w:ind w:firstLine="708"/>
        <w:jc w:val="both"/>
        <w:rPr>
          <w:rFonts w:eastAsia="Times New Roman" w:cstheme="minorHAnsi"/>
          <w:sz w:val="28"/>
          <w:szCs w:val="28"/>
          <w:lang w:eastAsia="ru-RU"/>
        </w:rPr>
      </w:pPr>
      <w:r w:rsidRPr="00E13800">
        <w:rPr>
          <w:rFonts w:eastAsia="Times New Roman" w:cstheme="minorHAnsi"/>
          <w:sz w:val="28"/>
          <w:szCs w:val="28"/>
          <w:lang w:eastAsia="ru-RU"/>
        </w:rPr>
        <w:t>26 декабря 2018 года в Росздравнадзоре состоялось заседание Общественного совета  при Федеральной службе по надзору в сфере здравоохранения, на котором были подведены предварительные итоги работы Службы и Общественного совета. В ходе мероприятия под руководством Председателя Общественного совета при Росздравнадзоре был рассмотрен вопрос эффективность реализации ведомственного плана Росздравнадзора по противодействию коррупции.</w:t>
      </w:r>
    </w:p>
    <w:p w:rsidR="00D0111D" w:rsidRPr="00DD1012" w:rsidRDefault="00D0111D" w:rsidP="00D0111D">
      <w:pPr>
        <w:spacing w:after="0" w:line="276" w:lineRule="auto"/>
        <w:ind w:firstLine="708"/>
        <w:jc w:val="both"/>
        <w:rPr>
          <w:rFonts w:ascii="Times New Roman" w:eastAsia="Times New Roman" w:hAnsi="Times New Roman" w:cs="Times New Roman"/>
          <w:sz w:val="28"/>
          <w:szCs w:val="28"/>
          <w:lang w:eastAsia="ru-RU"/>
        </w:rPr>
      </w:pPr>
      <w:r w:rsidRPr="00DD1012">
        <w:rPr>
          <w:rFonts w:ascii="Times New Roman" w:eastAsia="Times New Roman" w:hAnsi="Times New Roman" w:cs="Times New Roman"/>
          <w:sz w:val="28"/>
          <w:szCs w:val="28"/>
          <w:lang w:eastAsia="ru-RU"/>
        </w:rPr>
        <w:t xml:space="preserve">В соответствии с планом осуществляется мониторинг и выявление коррупционных рисков, в том числе причин и условий коррупционных рисков в деятельности Росздравнадзора при осуществлении закупок для государственных нужд, и устранение </w:t>
      </w:r>
      <w:r>
        <w:rPr>
          <w:rFonts w:ascii="Times New Roman" w:eastAsia="Times New Roman" w:hAnsi="Times New Roman" w:cs="Times New Roman"/>
          <w:sz w:val="28"/>
          <w:szCs w:val="28"/>
          <w:lang w:eastAsia="ru-RU"/>
        </w:rPr>
        <w:t xml:space="preserve">выявленных </w:t>
      </w:r>
      <w:r w:rsidRPr="00DD1012">
        <w:rPr>
          <w:rFonts w:ascii="Times New Roman" w:eastAsia="Times New Roman" w:hAnsi="Times New Roman" w:cs="Times New Roman"/>
          <w:sz w:val="28"/>
          <w:szCs w:val="28"/>
          <w:lang w:eastAsia="ru-RU"/>
        </w:rPr>
        <w:t xml:space="preserve">коррупционных рисков. </w:t>
      </w:r>
    </w:p>
    <w:p w:rsidR="00D0111D" w:rsidRPr="00D64349" w:rsidRDefault="00D0111D" w:rsidP="00D0111D">
      <w:pPr>
        <w:spacing w:after="0" w:line="276" w:lineRule="auto"/>
        <w:ind w:firstLine="708"/>
        <w:jc w:val="both"/>
        <w:rPr>
          <w:rFonts w:ascii="Times New Roman" w:eastAsia="Times New Roman" w:hAnsi="Times New Roman" w:cs="Times New Roman"/>
          <w:sz w:val="28"/>
          <w:szCs w:val="28"/>
          <w:lang w:eastAsia="ru-RU"/>
        </w:rPr>
      </w:pPr>
      <w:r w:rsidRPr="00DD1012">
        <w:rPr>
          <w:rFonts w:ascii="Times New Roman" w:eastAsia="Times New Roman" w:hAnsi="Times New Roman" w:cs="Times New Roman"/>
          <w:sz w:val="28"/>
          <w:szCs w:val="28"/>
          <w:lang w:eastAsia="ru-RU"/>
        </w:rPr>
        <w:t>В соответствии с законодательством Российской Федерации о контрактной системе приказом Росздравнадзора от 22.09.2016 № 9988 утвержден регламент проведения Федеральной службой по надзору в сфере здравоохранения ведомственного контроля в сфере закупок для обеспечения федеральных нужд, устанавливающий порядок осуществления контроля в сфере закупок товаров, работ, услуг за соблюдением законодательных и иных нормативных правовых актов о контрактной системе в сфере закупок товаров, работ, услуг для обеспечения государственных нужд в отношении Территориальных органов Росздравнадзора и подведомственных учреждений.</w:t>
      </w:r>
    </w:p>
    <w:p w:rsidR="00D0111D" w:rsidRPr="00E13800" w:rsidRDefault="00D0111D" w:rsidP="00AD7794">
      <w:pPr>
        <w:spacing w:after="0" w:line="276" w:lineRule="auto"/>
        <w:ind w:firstLine="708"/>
        <w:jc w:val="both"/>
        <w:rPr>
          <w:rFonts w:eastAsia="Times New Roman" w:cstheme="minorHAnsi"/>
          <w:sz w:val="28"/>
          <w:szCs w:val="28"/>
          <w:lang w:eastAsia="ru-RU"/>
        </w:rPr>
      </w:pPr>
      <w:bookmarkStart w:id="0" w:name="_GoBack"/>
      <w:bookmarkEnd w:id="0"/>
    </w:p>
    <w:p w:rsidR="00AD7794" w:rsidRPr="00E13800" w:rsidRDefault="00AD7794" w:rsidP="00AD7794">
      <w:pPr>
        <w:spacing w:after="0" w:line="276" w:lineRule="auto"/>
        <w:ind w:firstLine="708"/>
        <w:jc w:val="both"/>
        <w:rPr>
          <w:rFonts w:eastAsia="Times New Roman" w:cstheme="minorHAnsi"/>
          <w:sz w:val="28"/>
          <w:szCs w:val="28"/>
          <w:lang w:eastAsia="ru-RU"/>
        </w:rPr>
      </w:pPr>
      <w:r w:rsidRPr="00E13800">
        <w:rPr>
          <w:rFonts w:eastAsia="Times New Roman" w:cstheme="minorHAnsi"/>
          <w:sz w:val="28"/>
          <w:szCs w:val="28"/>
          <w:lang w:eastAsia="ru-RU"/>
        </w:rPr>
        <w:lastRenderedPageBreak/>
        <w:t xml:space="preserve">В течение 2018 г. центральный аппарат Росздравнадзора и его территориальные органы продолжают вести тесное взаимодействие со всеми СМИ (электронными и печатными) в том числе по вопросам противодействия коррупции. </w:t>
      </w:r>
    </w:p>
    <w:p w:rsidR="00AD7794" w:rsidRPr="00E13800" w:rsidRDefault="00AD7794" w:rsidP="00AD7794">
      <w:pPr>
        <w:spacing w:after="0" w:line="276" w:lineRule="auto"/>
        <w:ind w:firstLine="708"/>
        <w:jc w:val="both"/>
        <w:rPr>
          <w:rFonts w:eastAsia="Times New Roman" w:cstheme="minorHAnsi"/>
          <w:sz w:val="28"/>
          <w:szCs w:val="28"/>
          <w:lang w:eastAsia="ru-RU"/>
        </w:rPr>
      </w:pPr>
      <w:r w:rsidRPr="00E13800">
        <w:rPr>
          <w:rFonts w:eastAsia="Times New Roman" w:cstheme="minorHAnsi"/>
          <w:sz w:val="28"/>
          <w:szCs w:val="28"/>
          <w:lang w:eastAsia="ru-RU"/>
        </w:rPr>
        <w:t>С этой целью на многие мероприятия, проводимые Росздравнадзором, такие как: открытые слушания, конференции, пленарные заседания, форумы, публичные обсуждения результатов анализа правоприменительной практики, выездные заседания Совета общественных организаций по защите прав пациентов при Росздравнадзоре, итоговые коллегии, всегда приглашаются представители СМИ, которые помимо присутствия на мероприятиях имеют возможность задать любые вопросы Руководству Росздравнадзора во время пресс-подходов. Все мероприятия сопровождаются аудиовизуальной записью, и выложены на официальном сайте Росздравнадзора в открытом доступе. Кроме того, вся нормативная документация и отчеты со статистическими данными о ходе проверок также размещены на официальном сайте и доступны любому СМИ.</w:t>
      </w:r>
    </w:p>
    <w:p w:rsidR="00AD7794" w:rsidRPr="00E13800" w:rsidRDefault="00AD7794" w:rsidP="00AD7794">
      <w:pPr>
        <w:spacing w:after="0" w:line="276" w:lineRule="auto"/>
        <w:ind w:firstLine="708"/>
        <w:jc w:val="both"/>
        <w:rPr>
          <w:rFonts w:eastAsia="Times New Roman" w:cstheme="minorHAnsi"/>
          <w:sz w:val="28"/>
          <w:szCs w:val="28"/>
          <w:lang w:eastAsia="ru-RU"/>
        </w:rPr>
      </w:pPr>
      <w:r w:rsidRPr="00E13800">
        <w:rPr>
          <w:rFonts w:eastAsia="Times New Roman" w:cstheme="minorHAnsi"/>
          <w:sz w:val="28"/>
          <w:szCs w:val="28"/>
          <w:lang w:eastAsia="ru-RU"/>
        </w:rPr>
        <w:t xml:space="preserve">В рамках мониторинга центральный аппарат получает ежемесячные отчеты территориальных органов о предоставлении запрашиваемой информации СМИ и публикациях. В отчетных ежегодных фильмах Росздравнадзора приведены конкретные данные по всем направлениям деятельности </w:t>
      </w:r>
      <w:r w:rsidR="0067412D" w:rsidRPr="00E13800">
        <w:rPr>
          <w:rFonts w:eastAsia="Times New Roman" w:cstheme="minorHAnsi"/>
          <w:sz w:val="28"/>
          <w:szCs w:val="28"/>
          <w:lang w:eastAsia="ru-RU"/>
        </w:rPr>
        <w:t>Росздравнадзор</w:t>
      </w:r>
      <w:r w:rsidRPr="00E13800">
        <w:rPr>
          <w:rFonts w:eastAsia="Times New Roman" w:cstheme="minorHAnsi"/>
          <w:sz w:val="28"/>
          <w:szCs w:val="28"/>
          <w:lang w:eastAsia="ru-RU"/>
        </w:rPr>
        <w:t>, что также предоставляется СМИ, и размещено в открытом доступе.</w:t>
      </w:r>
    </w:p>
    <w:p w:rsidR="00AD7794" w:rsidRPr="00E13800" w:rsidRDefault="00AD7794" w:rsidP="00AD7794">
      <w:pPr>
        <w:spacing w:after="0" w:line="276" w:lineRule="auto"/>
        <w:ind w:firstLine="708"/>
        <w:jc w:val="both"/>
        <w:rPr>
          <w:rFonts w:eastAsia="Times New Roman" w:cstheme="minorHAnsi"/>
          <w:sz w:val="28"/>
          <w:szCs w:val="28"/>
          <w:lang w:eastAsia="ru-RU"/>
        </w:rPr>
      </w:pPr>
      <w:r w:rsidRPr="00E13800">
        <w:rPr>
          <w:rFonts w:eastAsia="Times New Roman" w:cstheme="minorHAnsi"/>
          <w:sz w:val="28"/>
          <w:szCs w:val="28"/>
          <w:lang w:eastAsia="ru-RU"/>
        </w:rPr>
        <w:t xml:space="preserve">Ежедневный мониторинг всех публикаций медиасферы – традиционных и конвергентных СМИ, проводимый пресс-службой Росздравнадзора, не выявил </w:t>
      </w:r>
      <w:r w:rsidR="0067412D" w:rsidRPr="00E13800">
        <w:rPr>
          <w:rFonts w:eastAsia="Times New Roman" w:cstheme="minorHAnsi"/>
          <w:sz w:val="28"/>
          <w:szCs w:val="28"/>
          <w:lang w:eastAsia="ru-RU"/>
        </w:rPr>
        <w:t xml:space="preserve">в 2018 году </w:t>
      </w:r>
      <w:r w:rsidRPr="00E13800">
        <w:rPr>
          <w:rFonts w:eastAsia="Times New Roman" w:cstheme="minorHAnsi"/>
          <w:sz w:val="28"/>
          <w:szCs w:val="28"/>
          <w:lang w:eastAsia="ru-RU"/>
        </w:rPr>
        <w:t xml:space="preserve">ни одной публикации о коррупции в </w:t>
      </w:r>
      <w:r w:rsidR="0067412D" w:rsidRPr="00E13800">
        <w:rPr>
          <w:rFonts w:eastAsia="Times New Roman" w:cstheme="minorHAnsi"/>
          <w:sz w:val="28"/>
          <w:szCs w:val="28"/>
          <w:lang w:eastAsia="ru-RU"/>
        </w:rPr>
        <w:t>Росздравнадзоре.</w:t>
      </w:r>
    </w:p>
    <w:sectPr w:rsidR="00AD7794" w:rsidRPr="00E13800" w:rsidSect="0067412D">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12D" w:rsidRDefault="0067412D" w:rsidP="0067412D">
      <w:pPr>
        <w:spacing w:after="0" w:line="240" w:lineRule="auto"/>
      </w:pPr>
      <w:r>
        <w:separator/>
      </w:r>
    </w:p>
  </w:endnote>
  <w:endnote w:type="continuationSeparator" w:id="0">
    <w:p w:rsidR="0067412D" w:rsidRDefault="0067412D" w:rsidP="0067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12D" w:rsidRDefault="0067412D" w:rsidP="0067412D">
      <w:pPr>
        <w:spacing w:after="0" w:line="240" w:lineRule="auto"/>
      </w:pPr>
      <w:r>
        <w:separator/>
      </w:r>
    </w:p>
  </w:footnote>
  <w:footnote w:type="continuationSeparator" w:id="0">
    <w:p w:rsidR="0067412D" w:rsidRDefault="0067412D" w:rsidP="00674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681175"/>
      <w:docPartObj>
        <w:docPartGallery w:val="Page Numbers (Top of Page)"/>
        <w:docPartUnique/>
      </w:docPartObj>
    </w:sdtPr>
    <w:sdtEndPr/>
    <w:sdtContent>
      <w:p w:rsidR="0067412D" w:rsidRDefault="0067412D">
        <w:pPr>
          <w:pStyle w:val="a9"/>
          <w:jc w:val="center"/>
        </w:pPr>
        <w:r>
          <w:fldChar w:fldCharType="begin"/>
        </w:r>
        <w:r>
          <w:instrText>PAGE   \* MERGEFORMAT</w:instrText>
        </w:r>
        <w:r>
          <w:fldChar w:fldCharType="separate"/>
        </w:r>
        <w:r w:rsidR="00D0111D">
          <w:rPr>
            <w:noProof/>
          </w:rPr>
          <w:t>4</w:t>
        </w:r>
        <w:r>
          <w:fldChar w:fldCharType="end"/>
        </w:r>
      </w:p>
    </w:sdtContent>
  </w:sdt>
  <w:p w:rsidR="0067412D" w:rsidRDefault="0067412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9A"/>
    <w:rsid w:val="000117DD"/>
    <w:rsid w:val="000A1821"/>
    <w:rsid w:val="00111C31"/>
    <w:rsid w:val="001B0A34"/>
    <w:rsid w:val="001C4F81"/>
    <w:rsid w:val="002C3D4E"/>
    <w:rsid w:val="002F5C47"/>
    <w:rsid w:val="002F7D4B"/>
    <w:rsid w:val="00316BB9"/>
    <w:rsid w:val="00325B33"/>
    <w:rsid w:val="003641E0"/>
    <w:rsid w:val="003909C7"/>
    <w:rsid w:val="003D758D"/>
    <w:rsid w:val="003E6D9E"/>
    <w:rsid w:val="00436B9A"/>
    <w:rsid w:val="00472BBD"/>
    <w:rsid w:val="0049292B"/>
    <w:rsid w:val="004D1738"/>
    <w:rsid w:val="00542FD5"/>
    <w:rsid w:val="00580560"/>
    <w:rsid w:val="005968BF"/>
    <w:rsid w:val="005A4C84"/>
    <w:rsid w:val="005C5482"/>
    <w:rsid w:val="005F12B7"/>
    <w:rsid w:val="0061175F"/>
    <w:rsid w:val="0067412D"/>
    <w:rsid w:val="0067526F"/>
    <w:rsid w:val="00765035"/>
    <w:rsid w:val="007C688D"/>
    <w:rsid w:val="00963E6A"/>
    <w:rsid w:val="009A722C"/>
    <w:rsid w:val="00A471BB"/>
    <w:rsid w:val="00A577BE"/>
    <w:rsid w:val="00AD7794"/>
    <w:rsid w:val="00B25087"/>
    <w:rsid w:val="00BB0BA2"/>
    <w:rsid w:val="00BE0E7C"/>
    <w:rsid w:val="00C26197"/>
    <w:rsid w:val="00C536D1"/>
    <w:rsid w:val="00CC3F8F"/>
    <w:rsid w:val="00CE47AB"/>
    <w:rsid w:val="00CE641C"/>
    <w:rsid w:val="00D0111D"/>
    <w:rsid w:val="00D64349"/>
    <w:rsid w:val="00D9026A"/>
    <w:rsid w:val="00DC4BF8"/>
    <w:rsid w:val="00E13800"/>
    <w:rsid w:val="00E8507C"/>
    <w:rsid w:val="00E97DD6"/>
    <w:rsid w:val="00F222CE"/>
    <w:rsid w:val="00FC0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FD0DE-3B21-4341-9049-A6B965F6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0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07C"/>
    <w:pPr>
      <w:ind w:left="720"/>
      <w:contextualSpacing/>
    </w:pPr>
  </w:style>
  <w:style w:type="paragraph" w:styleId="a4">
    <w:name w:val="Balloon Text"/>
    <w:basedOn w:val="a"/>
    <w:link w:val="a5"/>
    <w:uiPriority w:val="99"/>
    <w:semiHidden/>
    <w:unhideWhenUsed/>
    <w:rsid w:val="005C548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5482"/>
    <w:rPr>
      <w:rFonts w:ascii="Segoe UI" w:hAnsi="Segoe UI" w:cs="Segoe UI"/>
      <w:sz w:val="18"/>
      <w:szCs w:val="18"/>
    </w:rPr>
  </w:style>
  <w:style w:type="character" w:styleId="a6">
    <w:name w:val="Hyperlink"/>
    <w:basedOn w:val="a0"/>
    <w:uiPriority w:val="99"/>
    <w:unhideWhenUsed/>
    <w:rsid w:val="00580560"/>
    <w:rPr>
      <w:color w:val="0563C1" w:themeColor="hyperlink"/>
      <w:u w:val="single"/>
    </w:rPr>
  </w:style>
  <w:style w:type="character" w:customStyle="1" w:styleId="1">
    <w:name w:val="Основной текст Знак1"/>
    <w:basedOn w:val="a0"/>
    <w:link w:val="a7"/>
    <w:uiPriority w:val="99"/>
    <w:locked/>
    <w:rsid w:val="00A471BB"/>
    <w:rPr>
      <w:rFonts w:ascii="Times New Roman" w:hAnsi="Times New Roman"/>
      <w:sz w:val="28"/>
      <w:szCs w:val="28"/>
      <w:shd w:val="clear" w:color="auto" w:fill="FFFFFF"/>
    </w:rPr>
  </w:style>
  <w:style w:type="paragraph" w:styleId="a7">
    <w:name w:val="Body Text"/>
    <w:basedOn w:val="a"/>
    <w:link w:val="1"/>
    <w:uiPriority w:val="99"/>
    <w:rsid w:val="00A471BB"/>
    <w:pPr>
      <w:shd w:val="clear" w:color="auto" w:fill="FFFFFF"/>
      <w:spacing w:after="300" w:line="324" w:lineRule="exact"/>
      <w:jc w:val="center"/>
    </w:pPr>
    <w:rPr>
      <w:rFonts w:ascii="Times New Roman" w:hAnsi="Times New Roman"/>
      <w:sz w:val="28"/>
      <w:szCs w:val="28"/>
    </w:rPr>
  </w:style>
  <w:style w:type="character" w:customStyle="1" w:styleId="a8">
    <w:name w:val="Основной текст Знак"/>
    <w:basedOn w:val="a0"/>
    <w:uiPriority w:val="99"/>
    <w:semiHidden/>
    <w:rsid w:val="00A471BB"/>
  </w:style>
  <w:style w:type="paragraph" w:styleId="a9">
    <w:name w:val="header"/>
    <w:basedOn w:val="a"/>
    <w:link w:val="aa"/>
    <w:uiPriority w:val="99"/>
    <w:unhideWhenUsed/>
    <w:rsid w:val="0067412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412D"/>
  </w:style>
  <w:style w:type="paragraph" w:styleId="ab">
    <w:name w:val="footer"/>
    <w:basedOn w:val="a"/>
    <w:link w:val="ac"/>
    <w:uiPriority w:val="99"/>
    <w:unhideWhenUsed/>
    <w:rsid w:val="0067412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4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1227">
      <w:bodyDiv w:val="1"/>
      <w:marLeft w:val="0"/>
      <w:marRight w:val="0"/>
      <w:marTop w:val="0"/>
      <w:marBottom w:val="0"/>
      <w:divBdr>
        <w:top w:val="none" w:sz="0" w:space="0" w:color="auto"/>
        <w:left w:val="none" w:sz="0" w:space="0" w:color="auto"/>
        <w:bottom w:val="none" w:sz="0" w:space="0" w:color="auto"/>
        <w:right w:val="none" w:sz="0" w:space="0" w:color="auto"/>
      </w:divBdr>
    </w:div>
    <w:div w:id="839351780">
      <w:bodyDiv w:val="1"/>
      <w:marLeft w:val="0"/>
      <w:marRight w:val="0"/>
      <w:marTop w:val="0"/>
      <w:marBottom w:val="0"/>
      <w:divBdr>
        <w:top w:val="none" w:sz="0" w:space="0" w:color="auto"/>
        <w:left w:val="none" w:sz="0" w:space="0" w:color="auto"/>
        <w:bottom w:val="none" w:sz="0" w:space="0" w:color="auto"/>
        <w:right w:val="none" w:sz="0" w:space="0" w:color="auto"/>
      </w:divBdr>
    </w:div>
    <w:div w:id="957419397">
      <w:bodyDiv w:val="1"/>
      <w:marLeft w:val="0"/>
      <w:marRight w:val="0"/>
      <w:marTop w:val="0"/>
      <w:marBottom w:val="0"/>
      <w:divBdr>
        <w:top w:val="none" w:sz="0" w:space="0" w:color="auto"/>
        <w:left w:val="none" w:sz="0" w:space="0" w:color="auto"/>
        <w:bottom w:val="none" w:sz="0" w:space="0" w:color="auto"/>
        <w:right w:val="none" w:sz="0" w:space="0" w:color="auto"/>
      </w:divBdr>
    </w:div>
    <w:div w:id="1209759366">
      <w:bodyDiv w:val="1"/>
      <w:marLeft w:val="0"/>
      <w:marRight w:val="0"/>
      <w:marTop w:val="0"/>
      <w:marBottom w:val="0"/>
      <w:divBdr>
        <w:top w:val="none" w:sz="0" w:space="0" w:color="auto"/>
        <w:left w:val="none" w:sz="0" w:space="0" w:color="auto"/>
        <w:bottom w:val="none" w:sz="0" w:space="0" w:color="auto"/>
        <w:right w:val="none" w:sz="0" w:space="0" w:color="auto"/>
      </w:divBdr>
    </w:div>
    <w:div w:id="173219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szdravnadzor.ru/about/anti_corruption/legal/documents/5393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1789</Words>
  <Characters>10199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Залуцкая Лариса Валерьевна</dc:creator>
  <cp:keywords/>
  <dc:description/>
  <cp:lastModifiedBy>Соколов Анатолий Александрович</cp:lastModifiedBy>
  <cp:revision>4</cp:revision>
  <cp:lastPrinted>2019-01-14T12:14:00Z</cp:lastPrinted>
  <dcterms:created xsi:type="dcterms:W3CDTF">2019-01-17T07:47:00Z</dcterms:created>
  <dcterms:modified xsi:type="dcterms:W3CDTF">2019-02-13T12:37:00Z</dcterms:modified>
</cp:coreProperties>
</file>